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Председателю правления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Ассоциации офтальмологов страбологов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Плисову И.Л.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Вас принять меня в члены Ассоциации офтальмологов страбологов.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Персональные данные: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Имя</w:t>
        <w:tab/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Отчество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</w:t>
        <w:tab/>
        <w:t xml:space="preserve">__________________________________</w:t>
        <w:tab/>
        <w:t xml:space="preserve">Пол________________________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Контактные данные: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  <w:tab/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Адрес фактического места проживания: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Страна</w:t>
        <w:tab/>
        <w:tab/>
        <w:t xml:space="preserve">__________________________________</w:t>
        <w:tab/>
        <w:t xml:space="preserve">Индекс_____________________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Город</w:t>
        <w:tab/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Улица</w:t>
        <w:tab/>
        <w:tab/>
        <w:tab/>
        <w:t xml:space="preserve">___________________________________ Дом_________Квартира_______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Профессиональные данные: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Специальность</w:t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Специализация</w:t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Место работы: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Учреждение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Отделение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</w:t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Страна</w:t>
        <w:tab/>
        <w:tab/>
        <w:t xml:space="preserve">__________________________________</w:t>
        <w:tab/>
        <w:t xml:space="preserve">Индекс_____________________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Город</w:t>
        <w:tab/>
        <w:tab/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Улица</w:t>
        <w:tab/>
        <w:tab/>
        <w:tab/>
        <w:t xml:space="preserve">___________________________________ Дом________________________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Согласие на обработку персональных данных: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Заявитель подтверждает, что он передаёт свои персональные данные для обработки Ассоциации офтальмологов страбологов и согласен на их обработку. Заявитель также уведомлён, что обработка его персональных данных будет осуществляться Ассоциацией офтальмологов страбологов на основании пункта 5 части 1 статьи 6 Федерального закона №152-ФЗ от 27 июля 2006 года «О персональных данных», а также на основании пункта 1 части 1 статьи 6 Федерального закона №152-ФЗ от 27 июля 2006 года «О персональных данных» в связи с чем Ассоциация офтальмологов страбологов при необходимости выдаёт согласие на обработку следующих персональных данных: Фамилию; Имя; Отчество; Образование; Профессию; Место работы и занимаемую должность; Контактные данные (телефон, факс, электронная почта, почтовый адрес фактического места проживания и места работы).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Вышеперечисленные данные объединены общим понятием Персональные данные.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____________ 202__ г.</w:t>
        <w:tab/>
        <w:tab/>
        <w:t xml:space="preserve">__________________ / 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Подпись</w:t>
        <w:tab/>
        <w:tab/>
        <w:tab/>
        <w:t xml:space="preserve">ФИО</w:t>
      </w:r>
    </w:p>
    <w:sectPr>
      <w:footerReference r:id="rId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